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Загорелся автомобиль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Загорелся автомобиль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Противопожарная пропаганда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Как поступить в случае если у вас загорелся автомобиль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Чаще всего пожар начинается в отсеке двигателя, реже — в салоне автомобиля. Возможно также загорание в элементах ходовой части автомобиля от трения, к примеру, когда во время движения заклинивает какой-либо подшипник или колесо. </w:t>
            </w:r>
            <w:br/>
            <w:r>
              <w:rPr/>
              <w:t xml:space="preserve"> </w:t>
            </w:r>
            <w:br/>
            <w:r>
              <w:rPr/>
              <w:t xml:space="preserve"> Наличие горючих материалов, условий, благоприятных для образования горючей среды, а также источников возгорания, все эти факторы обуславливают пожарную опасность автомобиля. Порой причиной пожара может быть даже не неисправность электропроводки, а просто высокая температура деталей машины. Совершенно неожиданно и в самом непредсказуемом месте (например, рядом с выхлопным коллектором) может произойти разгерметизация топливной системы. Мало кто знает, но горючими свойствами также обладают охлаждающие жидкости (тосол) на основе этиленгликоля. Температура воспламенения тосола 145 гр С, а вспышки 135 гр С. Если произошла разгерметизация системы охлаждения при холодном двигателе, то к образованию горючей смеси это не приводит, но если возникла разгерметизация системы охлаждения работающего или прогретого двигателя, то образование горючей среды неизбежно. Горючими также являются тормозные жидкости и масла. Температура их воспламенения от 150 до 300 гр 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Прекратить движение транспортного средства.</w:t>
            </w:r>
            <w:br/>
            <w:r>
              <w:rPr/>
              <w:t xml:space="preserve"> Остановите машину и выключите двигатель.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Фиксация автомобиля.</w:t>
            </w:r>
            <w:br/>
            <w:r>
              <w:rPr/>
              <w:t xml:space="preserve"> Поставьте машину на тормоз и блокируйте колеса (неустойчивое положение может усугубить инцидент).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Вызов пожарных</w:t>
            </w:r>
            <w:br/>
            <w:r>
              <w:rPr/>
              <w:t xml:space="preserve"> Немедленно вызывайте подразделения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Самостоятельное тушение.</w:t>
            </w:r>
            <w:br/>
            <w:r>
              <w:rPr/>
              <w:t xml:space="preserve"> Пытайтесь потушить пожар подручными средствами до прибытия пожарных: сбить пламя с помощью огнетушителя, брезента, плотной ткани, земли, песка или снега. При тушении возгорания под капотом постепенно и осторожно откройте его палкой, монтировкой, находясь сбоку, т. к. при резком открывании капота возможен выброс пламени, и направьте огнетушитель на очаг наиболее интенсивного горения.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Вытащить ключи и отойти от автомобиля.</w:t>
            </w:r>
            <w:br/>
            <w:r>
              <w:rPr/>
              <w:t xml:space="preserve"> Постарайтесь, если это возможно разъединить контакты, вытащив ключ из замка зажигания. Если машина работает на газе, закрываются два крана, расположенные в багажнике на баке с топливом. Если потушить пожар не удаётся, безопаснее будет отойти подальше, так как может взорваться топливный бак или газовый баллон.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Внимание!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Автомобиль сгорает дотла за 5–6 минут, причём нередко это происходит на глазах самого владельца. От машины остаётся только почерневший железный остов и двигатель. </w:t>
            </w:r>
            <w:br/>
            <w:r>
              <w:rPr/>
              <w:t xml:space="preserve"> </w:t>
            </w:r>
            <w:br/>
            <w:r>
              <w:rPr/>
              <w:t xml:space="preserve"> Если автомобиль горит на стоянке или в гараже и есть угроза распространения пожара, постарайтесь откатить дальше стоящие рядом автомобили. Не стесняйтесь и попросите о помощи в тушении прохожих, проезжающих мимо водителей и жителей ближайших домов.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опасно приступать к тушению пожара, если вы находитесь в одежде, пропитанной парами топлива либо испачканной в мазуте, а также если ваши руки смочены бензином. Ни в коем случае не садитесь в горящий автомобиль и не пытайтесь его завести! Запах бензина, горелой резины, появление дыма из-под капота — факторы, предшествующие загоранию или пожару.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2025-03-17T14:40:19+03:00</dcterms:created>
  <dcterms:modified xsi:type="dcterms:W3CDTF">2025-03-17T14:40:19+03:00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